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Focus and Control: A Journey Toward Relaxation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Discovery of a Self-Guide</w:t>
      </w:r>
    </w:p>
    <w:p>
      <w:pPr>
        <w:pStyle w:val="BodyText"/>
        <w:bidi w:val="0"/>
        <w:jc w:val="start"/>
        <w:rPr/>
      </w:pPr>
      <w:r>
        <w:rPr/>
        <w:t xml:space="preserve">I recorded another update, and something remarkable happened—again. It’s astonishing how this unfolds after every recording. Here’s what transpired: I began to focus, though I’m not entirely sure </w:t>
      </w:r>
      <w:r>
        <w:rPr>
          <w:rStyle w:val="Emphasis"/>
        </w:rPr>
        <w:t>how</w:t>
      </w:r>
      <w:r>
        <w:rPr/>
        <w:t>. I started using my own words as a guide.</w:t>
      </w:r>
    </w:p>
    <w:p>
      <w:pPr>
        <w:pStyle w:val="BodyText"/>
        <w:bidi w:val="0"/>
        <w:jc w:val="start"/>
        <w:rPr/>
      </w:pPr>
      <w:r>
        <w:rPr/>
        <w:t xml:space="preserve">Earlier, I had described my way of living: how I passively exist, how I focus on everything without effort. I listened to that description and turned it into a manual for myself: </w:t>
      </w:r>
      <w:r>
        <w:rPr>
          <w:rStyle w:val="Emphasis"/>
        </w:rPr>
        <w:t>"I must be relaxed and focus."</w:t>
      </w:r>
      <w:r>
        <w:rPr/>
        <w:t xml:space="preserve"> So I tried to follow it—relaxing, focusing, almost unconsciously. But then something strange happened.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Needing an Anchor</w:t>
      </w:r>
    </w:p>
    <w:p>
      <w:pPr>
        <w:pStyle w:val="BodyText"/>
        <w:bidi w:val="0"/>
        <w:jc w:val="start"/>
        <w:rPr/>
      </w:pPr>
      <w:r>
        <w:rPr/>
        <w:t xml:space="preserve">As I focused, I realized I had no foundation. </w:t>
      </w:r>
      <w:r>
        <w:rPr>
          <w:rStyle w:val="Emphasis"/>
        </w:rPr>
        <w:t>Why am I doing this? What am I doing? For what purpose?</w:t>
      </w:r>
      <w:r>
        <w:rPr/>
        <w:t xml:space="preserve"> I searched for some rationale, some anchor to justify my actions. Of course, I found none. Yet I felt I </w:t>
      </w:r>
      <w:r>
        <w:rPr>
          <w:rStyle w:val="Emphasis"/>
        </w:rPr>
        <w:t>couldn’t</w:t>
      </w:r>
      <w:r>
        <w:rPr/>
        <w:t xml:space="preserve"> live without one—couldn’t focus without words explaining </w:t>
      </w:r>
      <w:r>
        <w:rPr>
          <w:rStyle w:val="Emphasis"/>
        </w:rPr>
        <w:t>what</w:t>
      </w:r>
      <w:r>
        <w:rPr/>
        <w:t xml:space="preserve"> I was doing, </w:t>
      </w:r>
      <w:r>
        <w:rPr>
          <w:rStyle w:val="Emphasis"/>
        </w:rPr>
        <w:t>why</w:t>
      </w:r>
      <w:r>
        <w:rPr/>
        <w:t xml:space="preserve"> I was doing it, </w:t>
      </w:r>
      <w:r>
        <w:rPr>
          <w:rStyle w:val="Emphasis"/>
        </w:rPr>
        <w:t>how</w:t>
      </w:r>
      <w:r>
        <w:rPr/>
        <w:t xml:space="preserve"> it mattered.</w:t>
      </w:r>
    </w:p>
    <w:p>
      <w:pPr>
        <w:pStyle w:val="BodyText"/>
        <w:bidi w:val="0"/>
        <w:jc w:val="start"/>
        <w:rPr/>
      </w:pPr>
      <w:r>
        <w:rPr/>
        <w:t xml:space="preserve">The sensation was unsettling: I was focusing on reality, living, but with no understanding of </w:t>
      </w:r>
      <w:r>
        <w:rPr>
          <w:rStyle w:val="Emphasis"/>
        </w:rPr>
        <w:t>why</w:t>
      </w:r>
      <w:r>
        <w:rPr/>
        <w:t xml:space="preserve"> or </w:t>
      </w:r>
      <w:r>
        <w:rPr>
          <w:rStyle w:val="Emphasis"/>
        </w:rPr>
        <w:t>how</w:t>
      </w:r>
      <w:r>
        <w:rPr/>
        <w:t xml:space="preserve">. I thought, </w:t>
      </w:r>
      <w:r>
        <w:rPr>
          <w:rStyle w:val="Emphasis"/>
        </w:rPr>
        <w:t>"I can’t live like this. If I’m doing something, I need to know the purpose, the reason, the logic."</w:t>
      </w:r>
      <w:r>
        <w:rPr/>
        <w:t xml:space="preserve"> But I remembered—there </w:t>
      </w:r>
      <w:r>
        <w:rPr>
          <w:rStyle w:val="Emphasis"/>
        </w:rPr>
        <w:t>are</w:t>
      </w:r>
      <w:r>
        <w:rPr/>
        <w:t xml:space="preserve"> no words, no anchors. So then what? </w:t>
      </w:r>
      <w:r>
        <w:rPr>
          <w:rStyle w:val="Emphasis"/>
        </w:rPr>
        <w:t>How does one live without them?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Controlling Focus</w:t>
      </w:r>
    </w:p>
    <w:p>
      <w:pPr>
        <w:pStyle w:val="BodyText"/>
        <w:bidi w:val="0"/>
        <w:jc w:val="start"/>
        <w:rPr/>
      </w:pPr>
      <w:r>
        <w:rPr/>
        <w:t xml:space="preserve">That’s when it hit me: I was trying to </w:t>
      </w:r>
      <w:r>
        <w:rPr>
          <w:rStyle w:val="Emphasis"/>
        </w:rPr>
        <w:t>control</w:t>
      </w:r>
      <w:r>
        <w:rPr/>
        <w:t xml:space="preserve"> my focus. I was attempting to manage it based on my own descriptions—</w:t>
      </w:r>
      <w:r>
        <w:rPr>
          <w:rStyle w:val="Emphasis"/>
        </w:rPr>
        <w:t>"I can do this, I can do that"</w:t>
      </w:r>
      <w:r>
        <w:rPr/>
        <w:t xml:space="preserve">—and then forcing myself to follow those descriptions. Before, I had blindly trusted them, believing I </w:t>
      </w:r>
      <w:r>
        <w:rPr>
          <w:rStyle w:val="Emphasis"/>
        </w:rPr>
        <w:t>could</w:t>
      </w:r>
      <w:r>
        <w:rPr/>
        <w:t xml:space="preserve"> do those things. But now, I no longer believed in the description itself. Following it felt hollow, mechanical.</w:t>
      </w:r>
    </w:p>
    <w:p>
      <w:pPr>
        <w:pStyle w:val="BodyText"/>
        <w:bidi w:val="0"/>
        <w:jc w:val="start"/>
        <w:rPr/>
      </w:pPr>
      <w:r>
        <w:rPr/>
        <w:t xml:space="preserve">This was the </w:t>
      </w:r>
      <w:r>
        <w:rPr>
          <w:rStyle w:val="Strong"/>
        </w:rPr>
        <w:t>fix</w:t>
      </w:r>
      <w:r>
        <w:rPr/>
        <w:t xml:space="preserve">—the realization that </w:t>
      </w:r>
      <w:r>
        <w:rPr>
          <w:rStyle w:val="Emphasis"/>
        </w:rPr>
        <w:t>nothing</w:t>
      </w:r>
      <w:r>
        <w:rPr/>
        <w:t xml:space="preserve"> should be controlled by </w:t>
      </w:r>
      <w:r>
        <w:rPr>
          <w:rStyle w:val="Emphasis"/>
        </w:rPr>
        <w:t>me</w:t>
      </w:r>
      <w:r>
        <w:rPr/>
        <w:t xml:space="preserve">. Not focus, not attention, not memories. I don’t </w:t>
      </w:r>
      <w:r>
        <w:rPr>
          <w:rStyle w:val="Emphasis"/>
        </w:rPr>
        <w:t>know</w:t>
      </w:r>
      <w:r>
        <w:rPr/>
        <w:t xml:space="preserve"> how to control these things. I don’t even know </w:t>
      </w:r>
      <w:r>
        <w:rPr>
          <w:rStyle w:val="Emphasis"/>
        </w:rPr>
        <w:t>why</w:t>
      </w:r>
      <w:r>
        <w:rPr/>
        <w:t xml:space="preserve"> I’d need to. The brain handles it all. </w:t>
      </w:r>
      <w:r>
        <w:rPr>
          <w:rStyle w:val="Emphasis"/>
        </w:rPr>
        <w:t>I</w:t>
      </w:r>
      <w:r>
        <w:rPr/>
        <w:t xml:space="preserve"> am not in charge.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Only Guideline: Relaxation</w:t>
      </w:r>
    </w:p>
    <w:p>
      <w:pPr>
        <w:pStyle w:val="BodyText"/>
        <w:bidi w:val="0"/>
        <w:jc w:val="start"/>
        <w:rPr/>
      </w:pPr>
      <w:r>
        <w:rPr/>
        <w:t xml:space="preserve">So what </w:t>
      </w:r>
      <w:r>
        <w:rPr>
          <w:rStyle w:val="Emphasis"/>
        </w:rPr>
        <w:t>should</w:t>
      </w:r>
      <w:r>
        <w:rPr/>
        <w:t xml:space="preserve"> I do? Nothing. Just </w:t>
      </w:r>
      <w:r>
        <w:rPr>
          <w:rStyle w:val="Strong"/>
        </w:rPr>
        <w:t>relax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won’t explain </w:t>
      </w:r>
      <w:r>
        <w:rPr>
          <w:rStyle w:val="Emphasis"/>
        </w:rPr>
        <w:t>how</w:t>
      </w:r>
      <w:r>
        <w:rPr/>
        <w:t xml:space="preserve"> to relax—I’ve done that before. The point is this: relaxation cannot be forced. If I use the word </w:t>
      </w:r>
      <w:r>
        <w:rPr>
          <w:rStyle w:val="Emphasis"/>
        </w:rPr>
        <w:t>"relax"</w:t>
      </w:r>
      <w:r>
        <w:rPr/>
        <w:t xml:space="preserve"> as a command, I’m still trying to control something, and that defeats the purpose. True relaxation happens </w:t>
      </w:r>
      <w:r>
        <w:rPr>
          <w:rStyle w:val="Emphasis"/>
        </w:rPr>
        <w:t>without</w:t>
      </w:r>
      <w:r>
        <w:rPr/>
        <w:t xml:space="preserve"> words, without effort. It’s the absence of control.</w:t>
      </w:r>
    </w:p>
    <w:p>
      <w:pPr>
        <w:pStyle w:val="BodyText"/>
        <w:bidi w:val="0"/>
        <w:jc w:val="start"/>
        <w:rPr/>
      </w:pPr>
      <w:r>
        <w:rPr/>
        <w:t xml:space="preserve">All those themes—focus, attention, memory—they’re just observations the brain uses. It was operating under the illusion that </w:t>
      </w:r>
      <w:r>
        <w:rPr>
          <w:rStyle w:val="Emphasis"/>
        </w:rPr>
        <w:t>I</w:t>
      </w:r>
      <w:r>
        <w:rPr/>
        <w:t xml:space="preserve"> was in control, that </w:t>
      </w:r>
      <w:r>
        <w:rPr>
          <w:rStyle w:val="Emphasis"/>
        </w:rPr>
        <w:t>I</w:t>
      </w:r>
      <w:r>
        <w:rPr/>
        <w:t xml:space="preserve"> needed to verify, direct, or justify everything. But that was the mistake. </w:t>
      </w:r>
      <w:r>
        <w:rPr>
          <w:rStyle w:val="Emphasis"/>
        </w:rPr>
        <w:t>I</w:t>
      </w:r>
      <w:r>
        <w:rPr/>
        <w:t xml:space="preserve"> and the brain are, in a way, the same thing. And now, having studied this, neither of us will fall into that trap again.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Purpose of Documentation</w:t>
      </w:r>
    </w:p>
    <w:p>
      <w:pPr>
        <w:pStyle w:val="BodyText"/>
        <w:bidi w:val="0"/>
        <w:jc w:val="start"/>
        <w:rPr/>
      </w:pPr>
      <w:r>
        <w:rPr/>
        <w:t xml:space="preserve">Why did I record all of this if the conclusion is simply </w:t>
      </w:r>
      <w:r>
        <w:rPr>
          <w:rStyle w:val="Emphasis"/>
        </w:rPr>
        <w:t>"relax"</w:t>
      </w:r>
      <w:r>
        <w:rPr/>
        <w:t xml:space="preserve">? Because the recordings weren’t for </w:t>
      </w:r>
      <w:r>
        <w:rPr>
          <w:rStyle w:val="Emphasis"/>
        </w:rPr>
        <w:t>me</w:t>
      </w:r>
      <w:r>
        <w:rPr/>
        <w:t>. They were for the brain—for dismantling its own illusions. I document to help the brain stop doing things automatically. And if I live better as a result, that’s a side effect. The brain absorbs these observations, adapts, or doesn’t. It’s not up to me.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Final, Unchanging Truth</w:t>
      </w:r>
    </w:p>
    <w:p>
      <w:pPr>
        <w:pStyle w:val="BodyText"/>
        <w:bidi w:val="0"/>
        <w:jc w:val="start"/>
        <w:rPr/>
      </w:pPr>
      <w:r>
        <w:rPr/>
        <w:t xml:space="preserve">No matter how much I say, no matter how many words I use, the core message remains the same: </w:t>
      </w:r>
      <w:r>
        <w:rPr>
          <w:rStyle w:val="Strong"/>
        </w:rPr>
        <w:t>Relax.</w:t>
      </w:r>
    </w:p>
    <w:p>
      <w:pPr>
        <w:pStyle w:val="BodyText"/>
        <w:bidi w:val="0"/>
        <w:jc w:val="start"/>
        <w:rPr/>
      </w:pPr>
      <w:r>
        <w:rPr/>
        <w:t xml:space="preserve">Not as an action, not as a command—just as a state of being. The brain will handle the rest. It decides when, where, and how to focus. I don’t interfere. I don’t </w:t>
      </w:r>
      <w:r>
        <w:rPr>
          <w:rStyle w:val="Emphasis"/>
        </w:rPr>
        <w:t>do</w:t>
      </w:r>
      <w:r>
        <w:rPr/>
        <w:t xml:space="preserve"> anything. I simply observe.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Testing the State of Non-Doing</w:t>
      </w:r>
    </w:p>
    <w:p>
      <w:pPr>
        <w:pStyle w:val="BodyText"/>
        <w:bidi w:val="0"/>
        <w:jc w:val="start"/>
        <w:rPr/>
      </w:pPr>
      <w:r>
        <w:rPr/>
        <w:t xml:space="preserve">When I say </w:t>
      </w:r>
      <w:r>
        <w:rPr>
          <w:rStyle w:val="Emphasis"/>
        </w:rPr>
        <w:t>"test,"</w:t>
      </w:r>
      <w:r>
        <w:rPr/>
        <w:t xml:space="preserve"> I don’t mean experimenting with new techniques. I mean living in this relaxed state and seeing what emerges. Has any insight shifted something in the brain? I don’t know. But I’ll continue—not by forcing, not by analyzing, but by existing in relaxation.</w:t>
      </w:r>
    </w:p>
    <w:p>
      <w:pPr>
        <w:pStyle w:val="BodyText"/>
        <w:bidi w:val="0"/>
        <w:jc w:val="start"/>
        <w:rPr/>
      </w:pPr>
      <w:r>
        <w:rPr/>
        <w:t>Because in the end, that’s all there is.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must be relaxed and focus."</w:t>
      </w:r>
      <w:r>
        <w:rPr/>
        <w:t xml:space="preserve"> → But focus cannot be forced; it must arise naturally.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am not in control."</w:t>
      </w:r>
      <w:r>
        <w:rPr/>
        <w:t xml:space="preserve"> → The brain manages attention, memory, and perception without my interference.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"Relaxation is the only guide."</w:t>
      </w:r>
      <w:r>
        <w:rPr/>
        <w:t xml:space="preserve"> → Not as a command, but as the absence of control.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"Documentation is for the brain."</w:t>
      </w:r>
      <w:r>
        <w:rPr/>
        <w:t xml:space="preserve"> → Words dismantle illusions; the brain either adapts or doesn’t.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"Testing means living relaxed."</w:t>
      </w:r>
      <w:r>
        <w:rPr/>
        <w:t xml:space="preserve"> → Observation, not effort, reveals what changes.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754</Words>
  <Characters>3502</Characters>
  <CharactersWithSpaces>4214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2026-03-22T17:47:30Z</dcterms:created>
  <dc:creator/>
  <dc:description/>
  <dc:language>ru-RU</dc:language>
  <cp:lastModifiedBy/>
  <dcterms:modified xsi:type="dcterms:W3CDTF">2026-03-22T17:47:30Z</dcterms:modified>
  <cp:revision>2</cp:revision>
  <dc:subject/>
  <dc:title>Calibri</dc:title>
</cp:coreProperties>
</file>